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E2" w:rsidRPr="00490AE2" w:rsidRDefault="00490AE2" w:rsidP="00490AE2">
      <w:pPr>
        <w:rPr>
          <w:sz w:val="36"/>
          <w:szCs w:val="36"/>
        </w:rPr>
      </w:pPr>
      <w:r w:rsidRPr="00490AE2">
        <w:rPr>
          <w:sz w:val="36"/>
          <w:szCs w:val="36"/>
        </w:rPr>
        <w:t>Порядок проведения проверки (экзамен) (На оружие)</w:t>
      </w:r>
    </w:p>
    <w:p w:rsidR="00490AE2" w:rsidRPr="00490AE2" w:rsidRDefault="00490AE2" w:rsidP="00490AE2">
      <w:pPr>
        <w:rPr>
          <w:sz w:val="24"/>
          <w:szCs w:val="24"/>
        </w:rPr>
      </w:pPr>
    </w:p>
    <w:p w:rsidR="00490AE2" w:rsidRPr="00490AE2" w:rsidRDefault="00490AE2" w:rsidP="00490AE2">
      <w:pPr>
        <w:rPr>
          <w:sz w:val="24"/>
          <w:szCs w:val="24"/>
        </w:rPr>
      </w:pPr>
      <w:r w:rsidRPr="00490AE2">
        <w:rPr>
          <w:sz w:val="24"/>
          <w:szCs w:val="24"/>
        </w:rPr>
        <w:t>Приказом МВД России от 27.04.2012 г. №372 утвержден порядок проведения проверки у граждан Российской Фе</w:t>
      </w:r>
      <w:bookmarkStart w:id="0" w:name="_GoBack"/>
      <w:bookmarkEnd w:id="0"/>
      <w:r w:rsidRPr="00490AE2">
        <w:rPr>
          <w:sz w:val="24"/>
          <w:szCs w:val="24"/>
        </w:rPr>
        <w:t>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Федерации.</w:t>
      </w:r>
    </w:p>
    <w:p w:rsidR="00490AE2" w:rsidRPr="00490AE2" w:rsidRDefault="00490AE2" w:rsidP="00490AE2">
      <w:pPr>
        <w:rPr>
          <w:sz w:val="24"/>
          <w:szCs w:val="24"/>
        </w:rPr>
      </w:pPr>
      <w:r w:rsidRPr="00490AE2">
        <w:rPr>
          <w:sz w:val="24"/>
          <w:szCs w:val="24"/>
        </w:rPr>
        <w:t>Проверка знания правил и наличия навыков безопасного обращения с гражданским оружием осуществляется обучающими этим правилам и навыкам образовательными учреждениями в области спорта и физкультурно-спортивными организациями. В комиссии по проверке, образуемые в этих учреждениях и организациях, включаются их руководители и сотрудники, а также должностные лица подразделений лицензионно-разрешительной работы территориальных (региональных или районных) органов МВД РФ.</w:t>
      </w:r>
    </w:p>
    <w:p w:rsidR="00490AE2" w:rsidRPr="00490AE2" w:rsidRDefault="00490AE2" w:rsidP="00490AE2">
      <w:pPr>
        <w:rPr>
          <w:sz w:val="24"/>
          <w:szCs w:val="24"/>
        </w:rPr>
      </w:pPr>
      <w:r w:rsidRPr="00490AE2">
        <w:rPr>
          <w:sz w:val="24"/>
          <w:szCs w:val="24"/>
        </w:rPr>
        <w:t>Установлен также порядок проведения, определения и оформления результатов проверок теоретических знаний и практических навыков обращения с оружием, приобретенных гражданином в процессе обучения.</w:t>
      </w:r>
    </w:p>
    <w:p w:rsidR="00C12DE6" w:rsidRPr="00490AE2" w:rsidRDefault="00490AE2" w:rsidP="00490AE2">
      <w:pPr>
        <w:rPr>
          <w:sz w:val="24"/>
          <w:szCs w:val="24"/>
        </w:rPr>
      </w:pPr>
      <w:r w:rsidRPr="00490AE2">
        <w:rPr>
          <w:sz w:val="24"/>
          <w:szCs w:val="24"/>
        </w:rPr>
        <w:t>Обязанность граждан РФ, впервые приобретающих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оружие, проходить подготовку в целях изучения правил безопасного обращения с оружием и приобретения навыков безопасного обращения с оружием установлена Федеральным законом "Об оружии" в редакции Федерального закона от 28.12.2010 г. №398-ФЗ. В последующем владельцы оружия не реже одного раза в пять лет обязаны проходить проверку знания упомянутых правил и наличия навыков безопасного обращения с оружием. Право обучения граждан безопасному обращению с оружием было предоставлено образовательным учреждениям в области спорта и физкультурно-спортивным организациям, получившим соответствующую лицензию, Постановлением Правительства РФ от 05.09.2011 г. №731.</w:t>
      </w:r>
    </w:p>
    <w:sectPr w:rsidR="00C12DE6" w:rsidRPr="004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2"/>
    <w:rsid w:val="00046FB8"/>
    <w:rsid w:val="00490AE2"/>
    <w:rsid w:val="00B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2016-06-10T12:49:00Z</dcterms:created>
  <dcterms:modified xsi:type="dcterms:W3CDTF">2016-06-10T12:50:00Z</dcterms:modified>
</cp:coreProperties>
</file>